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BE" w:rsidRPr="00B44F5B" w:rsidRDefault="00B44F5B">
      <w:pPr>
        <w:rPr>
          <w:rFonts w:ascii="Times New Roman" w:eastAsiaTheme="majorEastAsia" w:hAnsi="Times New Roman" w:cs="Times New Roman"/>
          <w:color w:val="000000" w:themeColor="text1"/>
          <w:kern w:val="24"/>
          <w:sz w:val="50"/>
          <w:szCs w:val="50"/>
          <w:lang w:val="en-IN"/>
        </w:rPr>
      </w:pPr>
      <w:proofErr w:type="spellStart"/>
      <w:r w:rsidRPr="00B44F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  <w:lang w:val="en-IN"/>
        </w:rPr>
        <w:t>Inquizitive</w:t>
      </w:r>
      <w:proofErr w:type="spellEnd"/>
      <w:r w:rsidRPr="00B44F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  <w:lang w:val="en-IN"/>
        </w:rPr>
        <w:t>-Junior Quiz</w:t>
      </w:r>
      <w:r w:rsidRPr="00B44F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  <w:lang w:val="en-IN"/>
        </w:rPr>
        <w:br/>
      </w:r>
      <w:r w:rsidRPr="00B44F5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64"/>
          <w:szCs w:val="64"/>
          <w:lang w:val="en-IN"/>
        </w:rPr>
        <w:br/>
      </w:r>
      <w:r w:rsidRPr="00B44F5B">
        <w:rPr>
          <w:rFonts w:ascii="Times New Roman" w:eastAsiaTheme="majorEastAsia" w:hAnsi="Times New Roman" w:cs="Times New Roman"/>
          <w:color w:val="000000" w:themeColor="text1"/>
          <w:kern w:val="24"/>
          <w:sz w:val="50"/>
          <w:szCs w:val="50"/>
          <w:lang w:val="en-IN"/>
        </w:rPr>
        <w:t xml:space="preserve">SRMC Optimus ‘19 proudly presents to you, </w:t>
      </w:r>
      <w:proofErr w:type="spellStart"/>
      <w:r w:rsidRPr="00B44F5B">
        <w:rPr>
          <w:rFonts w:ascii="Times New Roman" w:eastAsiaTheme="majorEastAsia" w:hAnsi="Times New Roman" w:cs="Times New Roman"/>
          <w:color w:val="000000" w:themeColor="text1"/>
          <w:kern w:val="24"/>
          <w:sz w:val="50"/>
          <w:szCs w:val="50"/>
          <w:lang w:val="en-IN"/>
        </w:rPr>
        <w:t>Inquizitive</w:t>
      </w:r>
      <w:proofErr w:type="spellEnd"/>
      <w:r w:rsidRPr="00B44F5B">
        <w:rPr>
          <w:rFonts w:ascii="Times New Roman" w:eastAsiaTheme="majorEastAsia" w:hAnsi="Times New Roman" w:cs="Times New Roman"/>
          <w:color w:val="000000" w:themeColor="text1"/>
          <w:kern w:val="24"/>
          <w:sz w:val="50"/>
          <w:szCs w:val="50"/>
          <w:lang w:val="en-IN"/>
        </w:rPr>
        <w:t>- Junior Quiz, a prestigious event featuring the best quizzers from all over the country. Get your thinking caps on and prepare to be enthralled by what we have in store for you!</w:t>
      </w:r>
    </w:p>
    <w:p w:rsidR="00B44F5B" w:rsidRPr="00B44F5B" w:rsidRDefault="00B44F5B" w:rsidP="00B44F5B">
      <w:pPr>
        <w:pStyle w:val="NormalWeb"/>
        <w:spacing w:before="200" w:beforeAutospacing="0" w:after="0" w:afterAutospacing="0"/>
        <w:rPr>
          <w:sz w:val="52"/>
          <w:szCs w:val="52"/>
        </w:rPr>
      </w:pPr>
      <w:r w:rsidRPr="00B44F5B">
        <w:rPr>
          <w:rFonts w:eastAsiaTheme="majorEastAsia"/>
          <w:b/>
          <w:bCs/>
          <w:color w:val="000000" w:themeColor="text1"/>
          <w:kern w:val="24"/>
          <w:sz w:val="52"/>
          <w:szCs w:val="52"/>
          <w:lang w:val="en-IN"/>
        </w:rPr>
        <w:t>Procedure and rules:</w:t>
      </w:r>
    </w:p>
    <w:p w:rsidR="00B44F5B" w:rsidRPr="00B44F5B" w:rsidRDefault="00B44F5B" w:rsidP="00B44F5B">
      <w:pPr>
        <w:pStyle w:val="ListParagraph"/>
        <w:numPr>
          <w:ilvl w:val="0"/>
          <w:numId w:val="1"/>
        </w:numPr>
        <w:textAlignment w:val="baseline"/>
        <w:rPr>
          <w:color w:val="4F81BD"/>
          <w:sz w:val="35"/>
        </w:rPr>
      </w:pPr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>Participants should register in teams of three and can be from 1</w:t>
      </w:r>
      <w:proofErr w:type="spellStart"/>
      <w:r w:rsidRPr="00B44F5B">
        <w:rPr>
          <w:rFonts w:eastAsiaTheme="majorEastAsia"/>
          <w:color w:val="000000" w:themeColor="text1"/>
          <w:kern w:val="24"/>
          <w:position w:val="13"/>
          <w:sz w:val="44"/>
          <w:szCs w:val="44"/>
          <w:vertAlign w:val="superscript"/>
          <w:lang w:val="en-IN"/>
        </w:rPr>
        <w:t>st</w:t>
      </w:r>
      <w:proofErr w:type="spellEnd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 year till 3</w:t>
      </w:r>
      <w:proofErr w:type="spellStart"/>
      <w:r w:rsidRPr="00B44F5B">
        <w:rPr>
          <w:rFonts w:eastAsiaTheme="majorEastAsia"/>
          <w:color w:val="000000" w:themeColor="text1"/>
          <w:kern w:val="24"/>
          <w:position w:val="13"/>
          <w:sz w:val="44"/>
          <w:szCs w:val="44"/>
          <w:vertAlign w:val="superscript"/>
          <w:lang w:val="en-IN"/>
        </w:rPr>
        <w:t>rd</w:t>
      </w:r>
      <w:proofErr w:type="spellEnd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 year MBBS.</w:t>
      </w:r>
      <w:bookmarkStart w:id="0" w:name="_GoBack"/>
      <w:bookmarkEnd w:id="0"/>
    </w:p>
    <w:p w:rsidR="00B44F5B" w:rsidRPr="00B44F5B" w:rsidRDefault="00B44F5B" w:rsidP="00B44F5B">
      <w:pPr>
        <w:pStyle w:val="ListParagraph"/>
        <w:numPr>
          <w:ilvl w:val="0"/>
          <w:numId w:val="1"/>
        </w:numPr>
        <w:textAlignment w:val="baseline"/>
        <w:rPr>
          <w:color w:val="4F81BD"/>
          <w:sz w:val="35"/>
        </w:rPr>
      </w:pPr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>There are no limitations on the number of teams from each college.</w:t>
      </w:r>
    </w:p>
    <w:p w:rsidR="00B44F5B" w:rsidRPr="00B44F5B" w:rsidRDefault="00B44F5B" w:rsidP="00B44F5B">
      <w:pPr>
        <w:pStyle w:val="ListParagraph"/>
        <w:numPr>
          <w:ilvl w:val="0"/>
          <w:numId w:val="1"/>
        </w:numPr>
        <w:textAlignment w:val="baseline"/>
        <w:rPr>
          <w:color w:val="4F81BD"/>
          <w:sz w:val="35"/>
        </w:rPr>
      </w:pPr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>The topics of the quiz are subjects which MBBS students have been exposed from 1</w:t>
      </w:r>
      <w:proofErr w:type="spellStart"/>
      <w:r w:rsidRPr="00B44F5B">
        <w:rPr>
          <w:rFonts w:eastAsiaTheme="majorEastAsia"/>
          <w:color w:val="000000" w:themeColor="text1"/>
          <w:kern w:val="24"/>
          <w:position w:val="13"/>
          <w:sz w:val="44"/>
          <w:szCs w:val="44"/>
          <w:vertAlign w:val="superscript"/>
          <w:lang w:val="en-IN"/>
        </w:rPr>
        <w:t>st</w:t>
      </w:r>
      <w:proofErr w:type="spellEnd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 year MBBS to 3</w:t>
      </w:r>
      <w:proofErr w:type="spellStart"/>
      <w:r w:rsidRPr="00B44F5B">
        <w:rPr>
          <w:rFonts w:eastAsiaTheme="majorEastAsia"/>
          <w:color w:val="000000" w:themeColor="text1"/>
          <w:kern w:val="24"/>
          <w:position w:val="13"/>
          <w:sz w:val="44"/>
          <w:szCs w:val="44"/>
          <w:vertAlign w:val="superscript"/>
          <w:lang w:val="en-IN"/>
        </w:rPr>
        <w:t>rd</w:t>
      </w:r>
      <w:proofErr w:type="spellEnd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 year MBBS.</w:t>
      </w:r>
    </w:p>
    <w:p w:rsidR="00B44F5B" w:rsidRPr="00B44F5B" w:rsidRDefault="00B44F5B" w:rsidP="00B44F5B">
      <w:pPr>
        <w:pStyle w:val="ListParagraph"/>
        <w:numPr>
          <w:ilvl w:val="0"/>
          <w:numId w:val="1"/>
        </w:numPr>
        <w:textAlignment w:val="baseline"/>
        <w:rPr>
          <w:color w:val="4F81BD"/>
          <w:sz w:val="35"/>
        </w:rPr>
      </w:pPr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The quiz will consist of a preliminary </w:t>
      </w:r>
      <w:proofErr w:type="gramStart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>round ,</w:t>
      </w:r>
      <w:proofErr w:type="gramEnd"/>
      <w:r w:rsidRPr="00B44F5B">
        <w:rPr>
          <w:rFonts w:eastAsiaTheme="majorEastAsia"/>
          <w:color w:val="000000" w:themeColor="text1"/>
          <w:kern w:val="24"/>
          <w:sz w:val="44"/>
          <w:szCs w:val="44"/>
          <w:lang w:val="en-IN"/>
        </w:rPr>
        <w:t xml:space="preserve"> from which the top 6 teams will be selected for the final round.</w:t>
      </w:r>
    </w:p>
    <w:p w:rsidR="00B44F5B" w:rsidRPr="00B44F5B" w:rsidRDefault="00B44F5B">
      <w:pPr>
        <w:rPr>
          <w:rFonts w:ascii="Times New Roman" w:hAnsi="Times New Roman" w:cs="Times New Roman"/>
        </w:rPr>
      </w:pPr>
    </w:p>
    <w:sectPr w:rsidR="00B44F5B" w:rsidRPr="00B4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262"/>
    <w:multiLevelType w:val="hybridMultilevel"/>
    <w:tmpl w:val="A61ABE94"/>
    <w:lvl w:ilvl="0" w:tplc="B2F26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4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2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8B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4A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9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A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B"/>
    <w:rsid w:val="002973E5"/>
    <w:rsid w:val="009F15B5"/>
    <w:rsid w:val="00B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0B654-3A82-478F-8E25-A6648883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3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6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2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4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4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Vijit Cherian</dc:creator>
  <cp:keywords/>
  <dc:description/>
  <cp:lastModifiedBy>Vijit Cherian</cp:lastModifiedBy>
  <cp:revision>1</cp:revision>
  <dcterms:created xsi:type="dcterms:W3CDTF">2019-05-31T15:35:00Z</dcterms:created>
  <dcterms:modified xsi:type="dcterms:W3CDTF">2019-05-31T15:37:00Z</dcterms:modified>
</cp:coreProperties>
</file>