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3BE" w:rsidRDefault="005E7FEC">
      <w:pPr>
        <w:rPr>
          <w:rFonts w:eastAsiaTheme="majorEastAsia"/>
          <w:b/>
          <w:bCs/>
          <w:color w:val="000000" w:themeColor="text1"/>
          <w:kern w:val="24"/>
          <w:sz w:val="80"/>
          <w:szCs w:val="80"/>
          <w:lang w:val="en-GB"/>
        </w:rPr>
      </w:pPr>
      <w:r>
        <w:rPr>
          <w:rFonts w:eastAsiaTheme="majorEastAsia"/>
          <w:b/>
          <w:bCs/>
          <w:color w:val="000000" w:themeColor="text1"/>
          <w:kern w:val="24"/>
          <w:sz w:val="80"/>
          <w:szCs w:val="80"/>
          <w:lang w:val="en-GB"/>
        </w:rPr>
        <w:t xml:space="preserve">Clinical </w:t>
      </w:r>
      <w:proofErr w:type="spellStart"/>
      <w:r>
        <w:rPr>
          <w:rFonts w:eastAsiaTheme="majorEastAsia"/>
          <w:b/>
          <w:bCs/>
          <w:color w:val="000000" w:themeColor="text1"/>
          <w:kern w:val="24"/>
          <w:sz w:val="80"/>
          <w:szCs w:val="80"/>
          <w:lang w:val="en-GB"/>
        </w:rPr>
        <w:t>Cluedo</w:t>
      </w:r>
      <w:proofErr w:type="spellEnd"/>
    </w:p>
    <w:p w:rsidR="005E7FEC" w:rsidRDefault="005E7FEC" w:rsidP="005E7FEC">
      <w:pPr>
        <w:pStyle w:val="NormalWeb"/>
        <w:spacing w:before="200" w:beforeAutospacing="0" w:after="0" w:afterAutospacing="0"/>
      </w:pPr>
      <w:r>
        <w:rPr>
          <w:rFonts w:eastAsiaTheme="majorEastAsia"/>
          <w:color w:val="000000" w:themeColor="text1"/>
          <w:kern w:val="24"/>
          <w:sz w:val="30"/>
          <w:szCs w:val="30"/>
          <w:lang w:val="en-GB"/>
        </w:rPr>
        <w:t>Do you think you can confidently deduce a disease based on clinical findings?</w:t>
      </w:r>
    </w:p>
    <w:p w:rsidR="005E7FEC" w:rsidRDefault="005E7FEC" w:rsidP="005E7FEC">
      <w:pPr>
        <w:pStyle w:val="NormalWeb"/>
        <w:spacing w:before="200" w:beforeAutospacing="0" w:after="0" w:afterAutospacing="0"/>
      </w:pPr>
      <w:r>
        <w:rPr>
          <w:rFonts w:eastAsiaTheme="majorEastAsia"/>
          <w:color w:val="000000" w:themeColor="text1"/>
          <w:kern w:val="24"/>
          <w:sz w:val="30"/>
          <w:szCs w:val="30"/>
          <w:lang w:val="en-GB"/>
        </w:rPr>
        <w:br/>
        <w:t>Then come join us as we embark on a clinical conquest where your history taking skills and diagnostic abilities will be put to the test. Finally, muster up the courage to present the case to our distinguished panel of doctors and prove that you are indeed a medical maverick!</w:t>
      </w:r>
    </w:p>
    <w:p w:rsidR="005E7FEC" w:rsidRDefault="005E7FEC" w:rsidP="005E7FEC">
      <w:pPr>
        <w:pStyle w:val="NormalWeb"/>
        <w:spacing w:before="200" w:beforeAutospacing="0" w:after="0" w:afterAutospacing="0"/>
      </w:pPr>
      <w:r>
        <w:rPr>
          <w:rFonts w:eastAsiaTheme="majorEastAsia"/>
          <w:color w:val="000000" w:themeColor="text1"/>
          <w:kern w:val="24"/>
          <w:sz w:val="30"/>
          <w:szCs w:val="30"/>
          <w:lang w:val="en-GB"/>
        </w:rPr>
        <w:t> </w:t>
      </w:r>
    </w:p>
    <w:p w:rsidR="005E7FEC" w:rsidRDefault="005E7FEC" w:rsidP="005E7FEC">
      <w:pPr>
        <w:pStyle w:val="NormalWeb"/>
        <w:spacing w:before="200" w:beforeAutospacing="0" w:after="0" w:afterAutospacing="0"/>
      </w:pPr>
      <w:r>
        <w:rPr>
          <w:rFonts w:eastAsiaTheme="majorEastAsia"/>
          <w:b/>
          <w:bCs/>
          <w:color w:val="000000" w:themeColor="text1"/>
          <w:kern w:val="24"/>
          <w:sz w:val="30"/>
          <w:szCs w:val="30"/>
          <w:lang w:val="en-GB"/>
        </w:rPr>
        <w:t>RULES</w:t>
      </w:r>
    </w:p>
    <w:p w:rsidR="005E7FEC" w:rsidRDefault="005E7FEC" w:rsidP="005E7FEC">
      <w:pPr>
        <w:pStyle w:val="NormalWeb"/>
        <w:spacing w:before="200" w:beforeAutospacing="0" w:after="0" w:afterAutospacing="0"/>
      </w:pPr>
      <w:r>
        <w:rPr>
          <w:rFonts w:eastAsiaTheme="majorEastAsia" w:hAnsi="+mj-ea"/>
          <w:color w:val="000000" w:themeColor="text1"/>
          <w:kern w:val="24"/>
          <w:sz w:val="30"/>
          <w:szCs w:val="30"/>
          <w:lang w:val="en-GB"/>
        </w:rPr>
        <w:t>● </w:t>
      </w:r>
      <w:r>
        <w:rPr>
          <w:rFonts w:eastAsiaTheme="majorEastAsia" w:hAnsi="+mj-ea"/>
          <w:color w:val="000000" w:themeColor="text1"/>
          <w:kern w:val="24"/>
          <w:sz w:val="30"/>
          <w:szCs w:val="30"/>
          <w:lang w:val="en-GB"/>
        </w:rPr>
        <w:t>Participants should register in teams of 3</w:t>
      </w:r>
    </w:p>
    <w:p w:rsidR="005E7FEC" w:rsidRDefault="005E7FEC" w:rsidP="005E7FEC">
      <w:pPr>
        <w:pStyle w:val="NormalWeb"/>
        <w:spacing w:before="200" w:beforeAutospacing="0" w:after="0" w:afterAutospacing="0"/>
      </w:pPr>
      <w:r>
        <w:rPr>
          <w:rFonts w:eastAsiaTheme="majorEastAsia" w:hAnsi="+mj-ea"/>
          <w:color w:val="000000" w:themeColor="text1"/>
          <w:kern w:val="24"/>
          <w:sz w:val="30"/>
          <w:szCs w:val="30"/>
          <w:lang w:val="en-GB"/>
        </w:rPr>
        <w:t>● </w:t>
      </w:r>
      <w:r>
        <w:rPr>
          <w:rFonts w:eastAsiaTheme="majorEastAsia" w:hAnsi="+mj-ea"/>
          <w:color w:val="000000" w:themeColor="text1"/>
          <w:kern w:val="24"/>
          <w:sz w:val="30"/>
          <w:szCs w:val="30"/>
          <w:lang w:val="en-GB"/>
        </w:rPr>
        <w:t>2nd year and above are eligible to participate (One student in 3rd year or above is compulsory and Interns are allowed)</w:t>
      </w:r>
    </w:p>
    <w:p w:rsidR="005E7FEC" w:rsidRDefault="005E7FEC" w:rsidP="005E7FEC">
      <w:pPr>
        <w:pStyle w:val="NormalWeb"/>
        <w:spacing w:before="200" w:beforeAutospacing="0" w:after="0" w:afterAutospacing="0"/>
      </w:pPr>
      <w:r>
        <w:rPr>
          <w:rFonts w:eastAsiaTheme="majorEastAsia" w:hAnsi="+mj-ea"/>
          <w:color w:val="000000" w:themeColor="text1"/>
          <w:kern w:val="24"/>
          <w:sz w:val="30"/>
          <w:szCs w:val="30"/>
          <w:lang w:val="en-GB"/>
        </w:rPr>
        <w:t>● </w:t>
      </w:r>
      <w:r>
        <w:rPr>
          <w:rFonts w:eastAsiaTheme="majorEastAsia" w:hAnsi="+mj-ea"/>
          <w:color w:val="000000" w:themeColor="text1"/>
          <w:kern w:val="24"/>
          <w:sz w:val="30"/>
          <w:szCs w:val="30"/>
          <w:lang w:val="en-GB"/>
        </w:rPr>
        <w:t>15 minutes provided to take history from the patient who will be a student actor</w:t>
      </w:r>
    </w:p>
    <w:p w:rsidR="005E7FEC" w:rsidRDefault="005E7FEC" w:rsidP="005E7FEC">
      <w:pPr>
        <w:pStyle w:val="NormalWeb"/>
        <w:spacing w:before="200" w:beforeAutospacing="0" w:after="0" w:afterAutospacing="0"/>
      </w:pPr>
      <w:r>
        <w:rPr>
          <w:rFonts w:eastAsiaTheme="majorEastAsia" w:hAnsi="+mj-ea"/>
          <w:color w:val="000000" w:themeColor="text1"/>
          <w:kern w:val="24"/>
          <w:sz w:val="30"/>
          <w:szCs w:val="30"/>
          <w:lang w:val="en-GB"/>
        </w:rPr>
        <w:t>● </w:t>
      </w:r>
      <w:proofErr w:type="gramStart"/>
      <w:r>
        <w:rPr>
          <w:rFonts w:eastAsiaTheme="majorEastAsia" w:hAnsi="+mj-ea"/>
          <w:color w:val="000000" w:themeColor="text1"/>
          <w:kern w:val="24"/>
          <w:sz w:val="30"/>
          <w:szCs w:val="30"/>
          <w:lang w:val="en-GB"/>
        </w:rPr>
        <w:t>The</w:t>
      </w:r>
      <w:proofErr w:type="gramEnd"/>
      <w:r>
        <w:rPr>
          <w:rFonts w:eastAsiaTheme="majorEastAsia" w:hAnsi="+mj-ea"/>
          <w:color w:val="000000" w:themeColor="text1"/>
          <w:kern w:val="24"/>
          <w:sz w:val="30"/>
          <w:szCs w:val="30"/>
          <w:lang w:val="en-GB"/>
        </w:rPr>
        <w:t xml:space="preserve"> team will then have to submit a list of examinations and investigations that they require from the student volunteer</w:t>
      </w:r>
    </w:p>
    <w:p w:rsidR="005E7FEC" w:rsidRDefault="005E7FEC" w:rsidP="005E7FEC">
      <w:pPr>
        <w:pStyle w:val="NormalWeb"/>
        <w:spacing w:before="200" w:beforeAutospacing="0" w:after="0" w:afterAutospacing="0"/>
      </w:pPr>
      <w:r>
        <w:rPr>
          <w:rFonts w:eastAsiaTheme="majorEastAsia" w:hAnsi="+mj-ea"/>
          <w:color w:val="000000" w:themeColor="text1"/>
          <w:kern w:val="24"/>
          <w:sz w:val="30"/>
          <w:szCs w:val="30"/>
          <w:lang w:val="en-GB"/>
        </w:rPr>
        <w:t>● </w:t>
      </w:r>
      <w:r>
        <w:rPr>
          <w:rFonts w:eastAsiaTheme="majorEastAsia" w:hAnsi="+mj-ea"/>
          <w:color w:val="000000" w:themeColor="text1"/>
          <w:kern w:val="24"/>
          <w:sz w:val="30"/>
          <w:szCs w:val="30"/>
          <w:lang w:val="en-GB"/>
        </w:rPr>
        <w:t>20 minutes will be given to analyse the examination and investigation results</w:t>
      </w:r>
      <w:r>
        <w:rPr>
          <w:rFonts w:eastAsiaTheme="majorEastAsia" w:hAnsi="+mj-ea"/>
          <w:color w:val="000000" w:themeColor="text1"/>
          <w:kern w:val="24"/>
          <w:sz w:val="30"/>
          <w:szCs w:val="30"/>
          <w:lang w:val="en-GB"/>
        </w:rPr>
        <w:t> </w:t>
      </w:r>
    </w:p>
    <w:p w:rsidR="005E7FEC" w:rsidRDefault="005E7FEC" w:rsidP="005E7FEC">
      <w:pPr>
        <w:pStyle w:val="NormalWeb"/>
        <w:spacing w:before="200" w:beforeAutospacing="0" w:after="0" w:afterAutospacing="0"/>
      </w:pPr>
      <w:r>
        <w:rPr>
          <w:rFonts w:eastAsiaTheme="majorEastAsia" w:hAnsi="+mj-ea"/>
          <w:color w:val="000000" w:themeColor="text1"/>
          <w:kern w:val="24"/>
          <w:sz w:val="30"/>
          <w:szCs w:val="30"/>
          <w:lang w:val="en-GB"/>
        </w:rPr>
        <w:t>● </w:t>
      </w:r>
      <w:r>
        <w:rPr>
          <w:rFonts w:eastAsiaTheme="majorEastAsia" w:hAnsi="+mj-ea"/>
          <w:color w:val="000000" w:themeColor="text1"/>
          <w:kern w:val="24"/>
          <w:sz w:val="30"/>
          <w:szCs w:val="30"/>
          <w:lang w:val="en-GB"/>
        </w:rPr>
        <w:t>7 minutes to present the case to the established panel of judges</w:t>
      </w:r>
    </w:p>
    <w:p w:rsidR="005E7FEC" w:rsidRDefault="005E7FEC" w:rsidP="005E7FEC">
      <w:pPr>
        <w:pStyle w:val="NormalWeb"/>
        <w:spacing w:before="200" w:beforeAutospacing="0" w:after="0" w:afterAutospacing="0"/>
      </w:pPr>
      <w:r>
        <w:rPr>
          <w:rFonts w:eastAsiaTheme="majorEastAsia" w:hAnsi="+mj-ea"/>
          <w:color w:val="000000" w:themeColor="text1"/>
          <w:kern w:val="24"/>
          <w:sz w:val="30"/>
          <w:szCs w:val="30"/>
          <w:lang w:val="en-GB"/>
        </w:rPr>
        <w:t>● </w:t>
      </w:r>
      <w:r>
        <w:rPr>
          <w:rFonts w:eastAsiaTheme="majorEastAsia" w:hAnsi="+mj-ea"/>
          <w:color w:val="000000" w:themeColor="text1"/>
          <w:kern w:val="24"/>
          <w:sz w:val="30"/>
          <w:szCs w:val="30"/>
          <w:lang w:val="en-GB"/>
        </w:rPr>
        <w:t>7 minutes for judges cross questioning</w:t>
      </w:r>
    </w:p>
    <w:p w:rsidR="005E7FEC" w:rsidRDefault="005E7FEC" w:rsidP="005E7FEC">
      <w:pPr>
        <w:pStyle w:val="NormalWeb"/>
        <w:spacing w:before="200" w:beforeAutospacing="0" w:after="0" w:afterAutospacing="0"/>
      </w:pPr>
      <w:r>
        <w:rPr>
          <w:rFonts w:eastAsiaTheme="majorEastAsia" w:hAnsi="+mj-ea"/>
          <w:color w:val="000000" w:themeColor="text1"/>
          <w:kern w:val="24"/>
          <w:sz w:val="30"/>
          <w:szCs w:val="30"/>
          <w:lang w:val="en-GB"/>
        </w:rPr>
        <w:t>● </w:t>
      </w:r>
      <w:r>
        <w:rPr>
          <w:rFonts w:eastAsiaTheme="majorEastAsia" w:hAnsi="+mj-ea"/>
          <w:color w:val="000000" w:themeColor="text1"/>
          <w:kern w:val="24"/>
          <w:sz w:val="30"/>
          <w:szCs w:val="30"/>
          <w:lang w:val="en-GB"/>
        </w:rPr>
        <w:t>No phones/laptops/</w:t>
      </w:r>
      <w:r>
        <w:rPr>
          <w:rFonts w:eastAsiaTheme="majorEastAsia"/>
          <w:color w:val="000000" w:themeColor="text1"/>
          <w:kern w:val="24"/>
          <w:sz w:val="30"/>
          <w:szCs w:val="30"/>
          <w:lang w:val="en-GB"/>
        </w:rPr>
        <w:t>iPads or tablets are allowed</w:t>
      </w:r>
    </w:p>
    <w:p w:rsidR="005E7FEC" w:rsidRDefault="005E7FEC" w:rsidP="005E7FEC">
      <w:pPr>
        <w:pStyle w:val="NormalWeb"/>
        <w:spacing w:before="200" w:beforeAutospacing="0" w:after="0" w:afterAutospacing="0"/>
      </w:pPr>
      <w:r>
        <w:rPr>
          <w:rFonts w:eastAsiaTheme="majorEastAsia" w:hAnsi="+mj-ea"/>
          <w:color w:val="000000" w:themeColor="text1"/>
          <w:kern w:val="24"/>
          <w:sz w:val="30"/>
          <w:szCs w:val="30"/>
          <w:lang w:val="en-GB"/>
        </w:rPr>
        <w:t>● </w:t>
      </w:r>
      <w:proofErr w:type="gramStart"/>
      <w:r>
        <w:rPr>
          <w:rFonts w:eastAsiaTheme="majorEastAsia" w:hAnsi="+mj-ea"/>
          <w:color w:val="000000" w:themeColor="text1"/>
          <w:kern w:val="24"/>
          <w:sz w:val="30"/>
          <w:szCs w:val="30"/>
          <w:lang w:val="en-GB"/>
        </w:rPr>
        <w:t>Exceeding</w:t>
      </w:r>
      <w:proofErr w:type="gramEnd"/>
      <w:r>
        <w:rPr>
          <w:rFonts w:eastAsiaTheme="majorEastAsia" w:hAnsi="+mj-ea"/>
          <w:color w:val="000000" w:themeColor="text1"/>
          <w:kern w:val="24"/>
          <w:sz w:val="30"/>
          <w:szCs w:val="30"/>
          <w:lang w:val="en-GB"/>
        </w:rPr>
        <w:t xml:space="preserve"> the time limit will result in negative marking</w:t>
      </w:r>
    </w:p>
    <w:p w:rsidR="005E7FEC" w:rsidRDefault="005E7FEC" w:rsidP="005E7FEC">
      <w:pPr>
        <w:pStyle w:val="NormalWeb"/>
        <w:spacing w:before="200" w:beforeAutospacing="0" w:after="0" w:afterAutospacing="0"/>
      </w:pPr>
      <w:r>
        <w:rPr>
          <w:rFonts w:eastAsiaTheme="majorEastAsia" w:hAnsi="+mj-ea"/>
          <w:color w:val="000000" w:themeColor="text1"/>
          <w:kern w:val="24"/>
          <w:sz w:val="30"/>
          <w:szCs w:val="30"/>
          <w:lang w:val="en-GB"/>
        </w:rPr>
        <w:t>● </w:t>
      </w:r>
      <w:r>
        <w:rPr>
          <w:rFonts w:eastAsiaTheme="majorEastAsia" w:hAnsi="+mj-ea"/>
          <w:color w:val="000000" w:themeColor="text1"/>
          <w:kern w:val="24"/>
          <w:sz w:val="30"/>
          <w:szCs w:val="30"/>
          <w:lang w:val="en-GB"/>
        </w:rPr>
        <w:t xml:space="preserve">Judges </w:t>
      </w:r>
      <w:proofErr w:type="gramStart"/>
      <w:r>
        <w:rPr>
          <w:rFonts w:eastAsiaTheme="majorEastAsia" w:hAnsi="+mj-ea"/>
          <w:color w:val="000000" w:themeColor="text1"/>
          <w:kern w:val="24"/>
          <w:sz w:val="30"/>
          <w:szCs w:val="30"/>
          <w:lang w:val="en-GB"/>
        </w:rPr>
        <w:t>decision</w:t>
      </w:r>
      <w:proofErr w:type="gramEnd"/>
      <w:r>
        <w:rPr>
          <w:rFonts w:eastAsiaTheme="majorEastAsia" w:hAnsi="+mj-ea"/>
          <w:color w:val="000000" w:themeColor="text1"/>
          <w:kern w:val="24"/>
          <w:sz w:val="30"/>
          <w:szCs w:val="30"/>
          <w:lang w:val="en-GB"/>
        </w:rPr>
        <w:t xml:space="preserve"> is final</w:t>
      </w:r>
    </w:p>
    <w:p w:rsidR="005E7FEC" w:rsidRDefault="005E7FEC" w:rsidP="005E7FEC">
      <w:pPr>
        <w:pStyle w:val="NormalWeb"/>
        <w:spacing w:before="200" w:beforeAutospacing="0" w:after="0" w:afterAutospacing="0"/>
      </w:pPr>
      <w:r>
        <w:rPr>
          <w:rFonts w:eastAsiaTheme="majorEastAsia" w:hAnsi="+mj-ea"/>
          <w:color w:val="000000" w:themeColor="text1"/>
          <w:kern w:val="24"/>
          <w:sz w:val="30"/>
          <w:szCs w:val="30"/>
          <w:lang w:val="en-GB"/>
        </w:rPr>
        <w:t>● </w:t>
      </w:r>
      <w:proofErr w:type="gramStart"/>
      <w:r>
        <w:rPr>
          <w:rFonts w:eastAsiaTheme="majorEastAsia" w:hAnsi="+mj-ea"/>
          <w:color w:val="000000" w:themeColor="text1"/>
          <w:kern w:val="24"/>
          <w:sz w:val="30"/>
          <w:szCs w:val="30"/>
          <w:lang w:val="en-GB"/>
        </w:rPr>
        <w:t>There</w:t>
      </w:r>
      <w:proofErr w:type="gramEnd"/>
      <w:r>
        <w:rPr>
          <w:rFonts w:eastAsiaTheme="majorEastAsia" w:hAnsi="+mj-ea"/>
          <w:color w:val="000000" w:themeColor="text1"/>
          <w:kern w:val="24"/>
          <w:sz w:val="30"/>
          <w:szCs w:val="30"/>
          <w:lang w:val="en-GB"/>
        </w:rPr>
        <w:t xml:space="preserve"> will be a screening round for all participating teams on the day of the event</w:t>
      </w:r>
    </w:p>
    <w:p w:rsidR="005E7FEC" w:rsidRDefault="005E7FEC">
      <w:bookmarkStart w:id="0" w:name="_GoBack"/>
      <w:bookmarkEnd w:id="0"/>
    </w:p>
    <w:sectPr w:rsidR="005E7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j-e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EC"/>
    <w:rsid w:val="002973E5"/>
    <w:rsid w:val="005E7FEC"/>
    <w:rsid w:val="009F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002C1-E83D-462D-A3C5-E7BCB191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7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Vijit Cherian</dc:creator>
  <cp:keywords/>
  <dc:description/>
  <cp:lastModifiedBy>Vijit Cherian</cp:lastModifiedBy>
  <cp:revision>2</cp:revision>
  <dcterms:created xsi:type="dcterms:W3CDTF">2019-05-31T16:03:00Z</dcterms:created>
  <dcterms:modified xsi:type="dcterms:W3CDTF">2019-05-31T16:04:00Z</dcterms:modified>
</cp:coreProperties>
</file>